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CE10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华文中宋" w:eastAsia="方正小标宋简体"/>
          <w:sz w:val="44"/>
          <w:szCs w:val="44"/>
        </w:rPr>
      </w:pPr>
      <w:r>
        <w:rPr>
          <w:rFonts w:hint="eastAsia" w:ascii="方正小标宋简体" w:hAnsi="华文中宋" w:eastAsia="方正小标宋简体"/>
          <w:spacing w:val="6"/>
          <w:sz w:val="44"/>
          <w:szCs w:val="44"/>
        </w:rPr>
        <w:t>柞水县人力资源和社会保障局</w:t>
      </w:r>
    </w:p>
    <w:p w14:paraId="3F7E4B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华文中宋" w:eastAsia="方正小标宋简体"/>
          <w:spacing w:val="28"/>
          <w:sz w:val="44"/>
          <w:szCs w:val="44"/>
          <w:lang w:val="en-US" w:eastAsia="zh-CN"/>
        </w:rPr>
      </w:pPr>
      <w:r>
        <w:rPr>
          <w:rFonts w:hint="eastAsia" w:ascii="方正小标宋简体" w:hAnsi="华文中宋" w:eastAsia="方正小标宋简体"/>
          <w:spacing w:val="28"/>
          <w:sz w:val="44"/>
          <w:szCs w:val="44"/>
          <w:lang w:val="en-US" w:eastAsia="zh-CN"/>
        </w:rPr>
        <w:t>柞 水 县 卫 生 健 康 局</w:t>
      </w:r>
    </w:p>
    <w:p w14:paraId="0703CED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华文中宋" w:eastAsia="方正小标宋简体"/>
          <w:sz w:val="44"/>
          <w:szCs w:val="44"/>
          <w:lang w:val="en-US" w:eastAsia="zh-CN"/>
        </w:rPr>
      </w:pPr>
      <w:r>
        <w:rPr>
          <w:rFonts w:hint="eastAsia" w:ascii="方正小标宋简体" w:eastAsia="方正小标宋简体"/>
          <w:sz w:val="44"/>
          <w:szCs w:val="44"/>
          <w:lang w:val="en-US" w:eastAsia="zh-CN"/>
        </w:rPr>
        <w:t>柞水县2025年</w:t>
      </w:r>
      <w:r>
        <w:rPr>
          <w:rFonts w:hint="eastAsia" w:ascii="方正小标宋简体" w:hAnsi="华文中宋" w:eastAsia="方正小标宋简体"/>
          <w:sz w:val="44"/>
          <w:szCs w:val="44"/>
          <w:lang w:val="en-US" w:eastAsia="zh-CN"/>
        </w:rPr>
        <w:t>农村订单定向免费培养本科</w:t>
      </w:r>
    </w:p>
    <w:p w14:paraId="31CCD00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华文中宋" w:eastAsia="方正小标宋简体"/>
          <w:sz w:val="44"/>
          <w:szCs w:val="44"/>
          <w:lang w:val="en-US" w:eastAsia="zh-CN"/>
        </w:rPr>
      </w:pPr>
      <w:r>
        <w:rPr>
          <w:rFonts w:hint="eastAsia" w:ascii="方正小标宋简体" w:hAnsi="华文中宋" w:eastAsia="方正小标宋简体"/>
          <w:sz w:val="44"/>
          <w:szCs w:val="44"/>
          <w:lang w:val="en-US" w:eastAsia="zh-CN"/>
        </w:rPr>
        <w:t>医学毕业生拟聘用人员公示 </w:t>
      </w:r>
    </w:p>
    <w:p w14:paraId="31199342">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Times New Roman" w:eastAsia="仿宋_GB2312" w:cs="Times New Roman"/>
          <w:b w:val="0"/>
          <w:kern w:val="2"/>
          <w:sz w:val="32"/>
          <w:szCs w:val="32"/>
          <w:lang w:val="en-US" w:eastAsia="zh-CN" w:bidi="ar-SA"/>
        </w:rPr>
      </w:pPr>
    </w:p>
    <w:p w14:paraId="4AA1741A">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Times New Roman" w:eastAsia="仿宋_GB2312" w:cs="Times New Roman"/>
          <w:b w:val="0"/>
          <w:kern w:val="2"/>
          <w:sz w:val="32"/>
          <w:szCs w:val="32"/>
          <w:lang w:val="en-US" w:eastAsia="zh-CN" w:bidi="ar-SA"/>
        </w:rPr>
      </w:pPr>
      <w:r>
        <w:rPr>
          <w:rFonts w:hint="eastAsia" w:ascii="仿宋_GB2312" w:hAnsi="Times New Roman" w:eastAsia="仿宋_GB2312" w:cs="Times New Roman"/>
          <w:b w:val="0"/>
          <w:kern w:val="2"/>
          <w:sz w:val="32"/>
          <w:szCs w:val="32"/>
          <w:lang w:val="en-US" w:eastAsia="zh-CN" w:bidi="ar-SA"/>
        </w:rPr>
        <w:t>根据《关于做好农村订单定向免费培养医学生就业安置和履约管理工作的通知》（国卫科教发〔2019〕56号）《关于做好农村订单定向免费医学毕业生就业安置工作的通知》（陕人社发〔2015〕61号）文件精神，现将杨妮等16名柞水县2025年农村订单定向免费培养本科医学毕业生拟聘用情况予以公示，公示时间为2025年8月29日至2025年9月4日。公示期间如有异</w:t>
      </w:r>
      <w:bookmarkStart w:id="0" w:name="_GoBack"/>
      <w:bookmarkEnd w:id="0"/>
      <w:r>
        <w:rPr>
          <w:rFonts w:hint="eastAsia" w:ascii="仿宋_GB2312" w:hAnsi="Times New Roman" w:eastAsia="仿宋_GB2312" w:cs="Times New Roman"/>
          <w:b w:val="0"/>
          <w:kern w:val="2"/>
          <w:sz w:val="32"/>
          <w:szCs w:val="32"/>
          <w:lang w:val="en-US" w:eastAsia="zh-CN" w:bidi="ar-SA"/>
        </w:rPr>
        <w:t>议，请向柞水县人力资源和社会保障局、柞水县卫生健康局反映。</w:t>
      </w:r>
    </w:p>
    <w:p w14:paraId="4DECD493">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仿宋_GB2312" w:hAnsi="Times New Roman" w:eastAsia="仿宋_GB2312" w:cs="Times New Roman"/>
          <w:b w:val="0"/>
          <w:kern w:val="2"/>
          <w:sz w:val="32"/>
          <w:szCs w:val="32"/>
          <w:lang w:val="en-US" w:eastAsia="zh-CN" w:bidi="ar-SA"/>
        </w:rPr>
      </w:pPr>
      <w:r>
        <w:rPr>
          <w:rFonts w:hint="eastAsia" w:ascii="仿宋_GB2312" w:hAnsi="Times New Roman" w:eastAsia="仿宋_GB2312" w:cs="Times New Roman"/>
          <w:b w:val="0"/>
          <w:kern w:val="2"/>
          <w:sz w:val="32"/>
          <w:szCs w:val="32"/>
          <w:lang w:val="en-US" w:eastAsia="zh-CN" w:bidi="ar-SA"/>
        </w:rPr>
        <w:t>监督电话：0914-4325831  0914-4343669</w:t>
      </w:r>
    </w:p>
    <w:p w14:paraId="79F66682">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微软雅黑" w:eastAsia="仿宋_GB2312" w:cs="仿宋_GB2312"/>
          <w:color w:val="auto"/>
          <w:kern w:val="0"/>
          <w:sz w:val="32"/>
          <w:szCs w:val="32"/>
          <w:lang w:val="en-US" w:eastAsia="zh-CN" w:bidi="ar-SA"/>
        </w:rPr>
      </w:pPr>
    </w:p>
    <w:p w14:paraId="6FD8F691">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微软雅黑" w:eastAsia="仿宋_GB2312" w:cs="仿宋_GB2312"/>
          <w:color w:val="auto"/>
          <w:kern w:val="0"/>
          <w:sz w:val="32"/>
          <w:szCs w:val="32"/>
          <w:u w:val="none"/>
          <w:lang w:val="en-US" w:eastAsia="zh-CN" w:bidi="ar-SA"/>
        </w:rPr>
      </w:pPr>
      <w:r>
        <w:rPr>
          <w:rFonts w:hint="eastAsia" w:ascii="仿宋_GB2312" w:hAnsi="微软雅黑" w:eastAsia="仿宋_GB2312" w:cs="仿宋_GB2312"/>
          <w:color w:val="auto"/>
          <w:kern w:val="0"/>
          <w:sz w:val="32"/>
          <w:szCs w:val="32"/>
          <w:lang w:val="en-US" w:eastAsia="zh-CN" w:bidi="ar-SA"/>
        </w:rPr>
        <w:t>附件：柞水县</w:t>
      </w:r>
      <w:r>
        <w:rPr>
          <w:rFonts w:hint="eastAsia" w:ascii="仿宋_GB2312" w:hAnsi="微软雅黑" w:eastAsia="仿宋_GB2312" w:cs="仿宋_GB2312"/>
          <w:color w:val="auto"/>
          <w:kern w:val="0"/>
          <w:sz w:val="32"/>
          <w:szCs w:val="32"/>
          <w:u w:val="none"/>
          <w:lang w:val="en-US" w:eastAsia="zh-CN" w:bidi="ar-SA"/>
        </w:rPr>
        <w:t>2025年农村订单定向免费培养本科医学毕业</w:t>
      </w:r>
    </w:p>
    <w:p w14:paraId="68C36180">
      <w:pPr>
        <w:keepNext w:val="0"/>
        <w:keepLines w:val="0"/>
        <w:pageBreakBefore w:val="0"/>
        <w:kinsoku/>
        <w:wordWrap/>
        <w:overflowPunct/>
        <w:topLinePunct w:val="0"/>
        <w:autoSpaceDE/>
        <w:autoSpaceDN/>
        <w:bidi w:val="0"/>
        <w:adjustRightInd/>
        <w:snapToGrid/>
        <w:spacing w:line="560" w:lineRule="exact"/>
        <w:ind w:left="0" w:firstLine="1600" w:firstLineChars="500"/>
        <w:jc w:val="both"/>
        <w:textAlignment w:val="auto"/>
        <w:rPr>
          <w:rFonts w:hint="eastAsia" w:ascii="仿宋_GB2312" w:hAnsi="微软雅黑" w:eastAsia="仿宋_GB2312" w:cs="仿宋_GB2312"/>
          <w:color w:val="auto"/>
          <w:kern w:val="0"/>
          <w:sz w:val="32"/>
          <w:szCs w:val="32"/>
          <w:lang w:val="en-US" w:eastAsia="zh-CN" w:bidi="ar-SA"/>
        </w:rPr>
      </w:pPr>
      <w:r>
        <w:rPr>
          <w:rFonts w:hint="eastAsia" w:ascii="仿宋_GB2312" w:hAnsi="微软雅黑" w:eastAsia="仿宋_GB2312" w:cs="仿宋_GB2312"/>
          <w:color w:val="auto"/>
          <w:kern w:val="0"/>
          <w:sz w:val="32"/>
          <w:szCs w:val="32"/>
          <w:u w:val="none"/>
          <w:lang w:val="en-US" w:eastAsia="zh-CN" w:bidi="ar-SA"/>
        </w:rPr>
        <w:t>生拟聘用人员名单</w:t>
      </w:r>
    </w:p>
    <w:p w14:paraId="033D5CA8">
      <w:pPr>
        <w:keepNext w:val="0"/>
        <w:keepLines w:val="0"/>
        <w:pageBreakBefore w:val="0"/>
        <w:kinsoku/>
        <w:wordWrap/>
        <w:overflowPunct/>
        <w:topLinePunct w:val="0"/>
        <w:autoSpaceDE/>
        <w:autoSpaceDN/>
        <w:bidi w:val="0"/>
        <w:adjustRightInd/>
        <w:snapToGrid/>
        <w:spacing w:line="560" w:lineRule="exact"/>
        <w:ind w:left="0" w:firstLine="3840" w:firstLineChars="1200"/>
        <w:jc w:val="both"/>
        <w:textAlignment w:val="auto"/>
        <w:rPr>
          <w:rFonts w:hint="eastAsia" w:ascii="仿宋_GB2312" w:hAnsi="微软雅黑" w:eastAsia="仿宋_GB2312" w:cs="仿宋_GB2312"/>
          <w:color w:val="auto"/>
          <w:kern w:val="0"/>
          <w:sz w:val="32"/>
          <w:szCs w:val="32"/>
          <w:lang w:val="en-US" w:eastAsia="zh-CN" w:bidi="ar-SA"/>
        </w:rPr>
      </w:pPr>
    </w:p>
    <w:p w14:paraId="45614BD7">
      <w:pPr>
        <w:keepNext w:val="0"/>
        <w:keepLines w:val="0"/>
        <w:pageBreakBefore w:val="0"/>
        <w:kinsoku/>
        <w:wordWrap/>
        <w:overflowPunct/>
        <w:topLinePunct w:val="0"/>
        <w:autoSpaceDE/>
        <w:autoSpaceDN/>
        <w:bidi w:val="0"/>
        <w:adjustRightInd/>
        <w:snapToGrid/>
        <w:spacing w:line="560" w:lineRule="exact"/>
        <w:ind w:left="0" w:firstLine="3840" w:firstLineChars="1200"/>
        <w:jc w:val="both"/>
        <w:textAlignment w:val="auto"/>
        <w:rPr>
          <w:rFonts w:hint="eastAsia" w:ascii="仿宋_GB2312" w:hAnsi="微软雅黑" w:eastAsia="仿宋_GB2312" w:cs="仿宋_GB2312"/>
          <w:color w:val="auto"/>
          <w:kern w:val="0"/>
          <w:sz w:val="32"/>
          <w:szCs w:val="32"/>
          <w:lang w:val="en-US" w:eastAsia="zh-CN" w:bidi="ar-SA"/>
        </w:rPr>
      </w:pPr>
    </w:p>
    <w:p w14:paraId="4F2BE422">
      <w:pPr>
        <w:keepNext w:val="0"/>
        <w:keepLines w:val="0"/>
        <w:pageBreakBefore w:val="0"/>
        <w:kinsoku/>
        <w:wordWrap/>
        <w:overflowPunct/>
        <w:topLinePunct w:val="0"/>
        <w:autoSpaceDE/>
        <w:autoSpaceDN/>
        <w:bidi w:val="0"/>
        <w:adjustRightInd/>
        <w:snapToGrid/>
        <w:spacing w:line="560" w:lineRule="exact"/>
        <w:ind w:left="0" w:firstLine="3840" w:firstLineChars="1200"/>
        <w:jc w:val="both"/>
        <w:textAlignment w:val="auto"/>
        <w:rPr>
          <w:rFonts w:hint="eastAsia" w:ascii="仿宋_GB2312" w:hAnsi="微软雅黑" w:eastAsia="仿宋_GB2312" w:cs="仿宋_GB2312"/>
          <w:color w:val="auto"/>
          <w:kern w:val="0"/>
          <w:sz w:val="32"/>
          <w:szCs w:val="32"/>
          <w:lang w:val="en-US" w:eastAsia="zh-CN" w:bidi="ar-SA"/>
        </w:rPr>
      </w:pPr>
    </w:p>
    <w:p w14:paraId="7EEFC9EA">
      <w:pPr>
        <w:keepNext w:val="0"/>
        <w:keepLines w:val="0"/>
        <w:pageBreakBefore w:val="0"/>
        <w:kinsoku/>
        <w:wordWrap/>
        <w:overflowPunct/>
        <w:topLinePunct w:val="0"/>
        <w:autoSpaceDE/>
        <w:autoSpaceDN/>
        <w:bidi w:val="0"/>
        <w:adjustRightInd/>
        <w:snapToGrid/>
        <w:spacing w:line="560" w:lineRule="exact"/>
        <w:ind w:left="0" w:firstLine="3840" w:firstLineChars="1200"/>
        <w:jc w:val="both"/>
        <w:textAlignment w:val="auto"/>
        <w:rPr>
          <w:rFonts w:hint="eastAsia" w:ascii="仿宋_GB2312" w:hAnsi="微软雅黑" w:eastAsia="仿宋_GB2312" w:cs="仿宋_GB2312"/>
          <w:color w:val="auto"/>
          <w:kern w:val="0"/>
          <w:sz w:val="32"/>
          <w:szCs w:val="32"/>
          <w:lang w:val="en-US" w:eastAsia="zh-CN" w:bidi="ar-SA"/>
        </w:rPr>
      </w:pPr>
      <w:r>
        <w:rPr>
          <w:rFonts w:hint="eastAsia" w:ascii="仿宋_GB2312" w:hAnsi="微软雅黑" w:eastAsia="仿宋_GB2312" w:cs="仿宋_GB2312"/>
          <w:color w:val="auto"/>
          <w:kern w:val="0"/>
          <w:sz w:val="32"/>
          <w:szCs w:val="32"/>
          <w:lang w:val="en-US" w:eastAsia="zh-CN" w:bidi="ar-SA"/>
        </w:rPr>
        <w:t>柞水县人力资源管理和社会保障局</w:t>
      </w:r>
    </w:p>
    <w:p w14:paraId="50FF32E2">
      <w:pPr>
        <w:keepNext w:val="0"/>
        <w:keepLines w:val="0"/>
        <w:pageBreakBefore w:val="0"/>
        <w:kinsoku/>
        <w:wordWrap/>
        <w:overflowPunct/>
        <w:topLinePunct w:val="0"/>
        <w:autoSpaceDE/>
        <w:autoSpaceDN/>
        <w:bidi w:val="0"/>
        <w:adjustRightInd/>
        <w:snapToGrid/>
        <w:spacing w:line="560" w:lineRule="exact"/>
        <w:ind w:left="0" w:firstLine="4800" w:firstLineChars="1500"/>
        <w:jc w:val="both"/>
        <w:textAlignment w:val="auto"/>
        <w:rPr>
          <w:rFonts w:hint="eastAsia" w:ascii="仿宋_GB2312" w:hAnsi="微软雅黑" w:eastAsia="仿宋_GB2312" w:cs="仿宋_GB2312"/>
          <w:color w:val="auto"/>
          <w:kern w:val="0"/>
          <w:sz w:val="32"/>
          <w:szCs w:val="32"/>
          <w:lang w:val="en-US" w:eastAsia="zh-CN" w:bidi="ar-SA"/>
        </w:rPr>
      </w:pPr>
      <w:r>
        <w:rPr>
          <w:rFonts w:hint="eastAsia" w:ascii="仿宋_GB2312" w:hAnsi="微软雅黑" w:eastAsia="仿宋_GB2312" w:cs="仿宋_GB2312"/>
          <w:color w:val="auto"/>
          <w:kern w:val="0"/>
          <w:sz w:val="32"/>
          <w:szCs w:val="32"/>
          <w:lang w:val="en-US" w:eastAsia="zh-CN" w:bidi="ar-SA"/>
        </w:rPr>
        <w:t>柞水县卫生健康局</w:t>
      </w:r>
    </w:p>
    <w:p w14:paraId="47007082">
      <w:pPr>
        <w:keepNext w:val="0"/>
        <w:keepLines w:val="0"/>
        <w:pageBreakBefore w:val="0"/>
        <w:kinsoku/>
        <w:wordWrap/>
        <w:overflowPunct/>
        <w:topLinePunct w:val="0"/>
        <w:autoSpaceDE/>
        <w:autoSpaceDN/>
        <w:bidi w:val="0"/>
        <w:adjustRightInd/>
        <w:snapToGrid/>
        <w:spacing w:line="560" w:lineRule="exact"/>
        <w:ind w:firstLine="4800" w:firstLineChars="1500"/>
        <w:jc w:val="both"/>
        <w:textAlignment w:val="auto"/>
        <w:rPr>
          <w:rFonts w:hint="default" w:ascii="仿宋_GB2312" w:hAnsi="微软雅黑" w:eastAsia="仿宋_GB2312" w:cs="仿宋_GB2312"/>
          <w:color w:val="auto"/>
          <w:kern w:val="0"/>
          <w:sz w:val="32"/>
          <w:szCs w:val="32"/>
          <w:lang w:val="en-US" w:eastAsia="zh-CN" w:bidi="ar-SA"/>
        </w:rPr>
      </w:pPr>
      <w:r>
        <w:rPr>
          <w:rFonts w:hint="eastAsia" w:ascii="仿宋_GB2312" w:hAnsi="微软雅黑" w:eastAsia="仿宋_GB2312" w:cs="仿宋_GB2312"/>
          <w:color w:val="auto"/>
          <w:kern w:val="0"/>
          <w:sz w:val="32"/>
          <w:szCs w:val="32"/>
          <w:lang w:val="en-US" w:eastAsia="zh-CN" w:bidi="ar-SA"/>
        </w:rPr>
        <w:t>2025年8月29日</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0010101010101"/>
    <w:charset w:val="86"/>
    <w:family w:val="script"/>
    <w:pitch w:val="default"/>
    <w:sig w:usb0="00000001" w:usb1="080E0000" w:usb2="00000000" w:usb3="00000000" w:csb0="00040000" w:csb1="00000000"/>
    <w:embedRegular r:id="rId1" w:fontKey="{54060CFB-C6C8-4264-8B7D-EC2B6BDE4688}"/>
  </w:font>
  <w:font w:name="华文中宋">
    <w:altName w:val="宋体"/>
    <w:panose1 w:val="02010600040101010101"/>
    <w:charset w:val="86"/>
    <w:family w:val="auto"/>
    <w:pitch w:val="default"/>
    <w:sig w:usb0="00000000" w:usb1="00000000" w:usb2="00000000" w:usb3="00000000" w:csb0="0004009F" w:csb1="DFD70000"/>
    <w:embedRegular r:id="rId2" w:fontKey="{816F8694-3309-4622-A9AA-866FEE76505C}"/>
  </w:font>
  <w:font w:name="仿宋_GB2312">
    <w:panose1 w:val="02010609030101010101"/>
    <w:charset w:val="86"/>
    <w:family w:val="auto"/>
    <w:pitch w:val="default"/>
    <w:sig w:usb0="00000001" w:usb1="080E0000" w:usb2="00000000" w:usb3="00000000" w:csb0="00040000" w:csb1="00000000"/>
    <w:embedRegular r:id="rId3" w:fontKey="{A760E7FA-78FE-49B9-86A2-C2ABD1CBBFC7}"/>
  </w:font>
  <w:font w:name="微软雅黑">
    <w:panose1 w:val="020B0503020204020204"/>
    <w:charset w:val="86"/>
    <w:family w:val="auto"/>
    <w:pitch w:val="default"/>
    <w:sig w:usb0="80000287" w:usb1="280F3C52" w:usb2="00000016" w:usb3="00000000" w:csb0="0004001F" w:csb1="00000000"/>
    <w:embedRegular r:id="rId4" w:fontKey="{45F95C9E-089A-451C-9866-6B69F288F1F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A7855"/>
    <w:rsid w:val="02CE598F"/>
    <w:rsid w:val="05DD22CE"/>
    <w:rsid w:val="0BD62936"/>
    <w:rsid w:val="3BFE2929"/>
    <w:rsid w:val="498F150F"/>
    <w:rsid w:val="49F11F58"/>
    <w:rsid w:val="5C6777C7"/>
    <w:rsid w:val="5F6356D8"/>
    <w:rsid w:val="622554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378</Words>
  <Characters>433</Characters>
  <Lines>0</Lines>
  <Paragraphs>0</Paragraphs>
  <TotalTime>5</TotalTime>
  <ScaleCrop>false</ScaleCrop>
  <LinksUpToDate>false</LinksUpToDate>
  <CharactersWithSpaces>440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2025-08-28T01:50:00Z</dcterms:created>
  <dc:creator>Lenovo</dc:creator>
  <cp:lastModifiedBy>熊啾啾</cp:lastModifiedBy>
  <cp:lastPrinted>2025-08-29T09:58:14Z</cp:lastPrinted>
  <dcterms:modified xsi:type="dcterms:W3CDTF">2025-08-29T09:59:24Z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eyJoZGlkIjoiYmEwYjRjZmIzMjBiMTI0OTk0OTE5ZDM3MDNjYzFlODkiLCJ1c2VySWQiOiIzMjA2NTM1ODMifQ==</vt:lpwstr>
  </property>
  <property fmtid="{D5CDD505-2E9C-101B-9397-08002B2CF9AE}" pid="4" name="ICV">
    <vt:lpwstr>848307C3114F4E55A6F1218E25F6F86A_13</vt:lpwstr>
  </property>
</Properties>
</file>